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14" w:rsidRDefault="00292F14" w:rsidP="00313243">
      <w:pPr>
        <w:spacing w:after="0" w:line="240" w:lineRule="auto"/>
        <w:rPr>
          <w:rFonts w:ascii="Arial" w:eastAsia="Times New Roman" w:hAnsi="Arial" w:cs="Arial"/>
          <w:b/>
          <w:bCs/>
          <w:color w:val="222222"/>
          <w:sz w:val="18"/>
          <w:szCs w:val="18"/>
          <w:shd w:val="clear" w:color="auto" w:fill="FFFFFF"/>
        </w:rPr>
      </w:pPr>
      <w:r>
        <w:rPr>
          <w:rFonts w:ascii="Arial" w:eastAsia="Times New Roman" w:hAnsi="Arial" w:cs="Arial"/>
          <w:b/>
          <w:bCs/>
          <w:color w:val="222222"/>
          <w:sz w:val="18"/>
          <w:szCs w:val="18"/>
          <w:shd w:val="clear" w:color="auto" w:fill="FFFFFF"/>
        </w:rPr>
        <w:t>RESISTIVE ELEMENT STEAM HUMIDIFACTION SYSTEM – NORTEC RS SERIES</w:t>
      </w:r>
    </w:p>
    <w:p w:rsidR="00292F14" w:rsidRDefault="00292F14" w:rsidP="00313243">
      <w:pPr>
        <w:spacing w:after="0" w:line="240" w:lineRule="auto"/>
        <w:rPr>
          <w:rFonts w:ascii="Arial" w:eastAsia="Times New Roman" w:hAnsi="Arial" w:cs="Arial"/>
          <w:b/>
          <w:bCs/>
          <w:color w:val="222222"/>
          <w:sz w:val="18"/>
          <w:szCs w:val="18"/>
          <w:shd w:val="clear" w:color="auto" w:fill="FFFFFF"/>
        </w:rPr>
      </w:pP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b/>
          <w:bCs/>
          <w:color w:val="222222"/>
          <w:sz w:val="18"/>
          <w:szCs w:val="18"/>
          <w:shd w:val="clear" w:color="auto" w:fill="FFFFFF"/>
        </w:rPr>
        <w:t>PART 1 - GENERAL</w:t>
      </w:r>
      <w:r w:rsidRPr="00313243">
        <w:rPr>
          <w:rFonts w:ascii="Arial" w:eastAsia="Times New Roman" w:hAnsi="Arial" w:cs="Arial"/>
          <w:color w:val="222222"/>
          <w:sz w:val="18"/>
          <w:szCs w:val="18"/>
          <w:shd w:val="clear" w:color="auto" w:fill="FFFFFF"/>
        </w:rPr>
        <w:t> </w:t>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shd w:val="clear" w:color="auto" w:fill="FFFFFF"/>
        </w:rPr>
        <w:t>1.1 Work Included:</w:t>
      </w:r>
    </w:p>
    <w:p w:rsidR="00313243" w:rsidRPr="00313243" w:rsidRDefault="00313243" w:rsidP="00313243">
      <w:pPr>
        <w:numPr>
          <w:ilvl w:val="0"/>
          <w:numId w:val="1"/>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 xml:space="preserve">Nortec </w:t>
      </w:r>
      <w:r w:rsidR="00C0612D">
        <w:rPr>
          <w:rFonts w:ascii="Arial" w:eastAsia="Times New Roman" w:hAnsi="Arial" w:cs="Arial"/>
          <w:color w:val="222222"/>
          <w:sz w:val="18"/>
          <w:szCs w:val="18"/>
        </w:rPr>
        <w:t>RS</w:t>
      </w:r>
      <w:r w:rsidRPr="00313243">
        <w:rPr>
          <w:rFonts w:ascii="Arial" w:eastAsia="Times New Roman" w:hAnsi="Arial" w:cs="Arial"/>
          <w:color w:val="222222"/>
          <w:sz w:val="18"/>
          <w:szCs w:val="18"/>
        </w:rPr>
        <w:t xml:space="preserve"> Series </w:t>
      </w:r>
      <w:r w:rsidR="00C0612D">
        <w:rPr>
          <w:rFonts w:ascii="Arial" w:eastAsia="Times New Roman" w:hAnsi="Arial" w:cs="Arial"/>
          <w:color w:val="222222"/>
          <w:sz w:val="18"/>
          <w:szCs w:val="18"/>
        </w:rPr>
        <w:t xml:space="preserve">resistive element </w:t>
      </w:r>
      <w:r w:rsidRPr="00313243">
        <w:rPr>
          <w:rFonts w:ascii="Arial" w:eastAsia="Times New Roman" w:hAnsi="Arial" w:cs="Arial"/>
          <w:color w:val="222222"/>
          <w:sz w:val="18"/>
          <w:szCs w:val="18"/>
        </w:rPr>
        <w:t>humidifier[s] as indicated on drawing[s] and as indicated on schedule[s].</w:t>
      </w:r>
    </w:p>
    <w:p w:rsidR="00313243" w:rsidRPr="00313243" w:rsidRDefault="00313243" w:rsidP="00313243">
      <w:pPr>
        <w:numPr>
          <w:ilvl w:val="0"/>
          <w:numId w:val="1"/>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Complete and operable humidification system [which meets applicable building codes]</w:t>
      </w:r>
    </w:p>
    <w:p w:rsidR="00313243" w:rsidRPr="00313243" w:rsidRDefault="00313243" w:rsidP="00313243">
      <w:pPr>
        <w:numPr>
          <w:ilvl w:val="0"/>
          <w:numId w:val="1"/>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Equipment start-up and project inspection by qualified factory trained representative.</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1.2 Quality Assurance:</w:t>
      </w:r>
    </w:p>
    <w:p w:rsidR="00313243" w:rsidRPr="00313243" w:rsidRDefault="00313243" w:rsidP="00313243">
      <w:pPr>
        <w:numPr>
          <w:ilvl w:val="0"/>
          <w:numId w:val="2"/>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Certifications, C-UL US Listed.</w:t>
      </w:r>
    </w:p>
    <w:p w:rsidR="00313243" w:rsidRPr="00313243" w:rsidRDefault="00313243" w:rsidP="00313243">
      <w:pPr>
        <w:numPr>
          <w:ilvl w:val="0"/>
          <w:numId w:val="2"/>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ISO 9001-2008.</w:t>
      </w:r>
    </w:p>
    <w:p w:rsidR="00313243" w:rsidRPr="00313243" w:rsidRDefault="00313243" w:rsidP="00313243">
      <w:pPr>
        <w:numPr>
          <w:ilvl w:val="0"/>
          <w:numId w:val="2"/>
        </w:numPr>
        <w:shd w:val="clear" w:color="auto" w:fill="FFFFFF"/>
        <w:spacing w:before="100" w:beforeAutospacing="1" w:after="100" w:afterAutospacing="1" w:line="240" w:lineRule="auto"/>
        <w:rPr>
          <w:rFonts w:ascii="Arial" w:eastAsia="Times New Roman" w:hAnsi="Arial" w:cs="Arial"/>
          <w:color w:val="222222"/>
          <w:sz w:val="18"/>
          <w:szCs w:val="18"/>
          <w:lang w:val="fr-FR"/>
        </w:rPr>
      </w:pPr>
      <w:r w:rsidRPr="00313243">
        <w:rPr>
          <w:rFonts w:ascii="Arial" w:eastAsia="Times New Roman" w:hAnsi="Arial" w:cs="Arial"/>
          <w:color w:val="222222"/>
          <w:sz w:val="18"/>
          <w:szCs w:val="18"/>
          <w:lang w:val="fr-FR"/>
        </w:rPr>
        <w:t xml:space="preserve">ANSI/NFPA 70 - National </w:t>
      </w:r>
      <w:proofErr w:type="spellStart"/>
      <w:r w:rsidRPr="00313243">
        <w:rPr>
          <w:rFonts w:ascii="Arial" w:eastAsia="Times New Roman" w:hAnsi="Arial" w:cs="Arial"/>
          <w:color w:val="222222"/>
          <w:sz w:val="18"/>
          <w:szCs w:val="18"/>
          <w:lang w:val="fr-FR"/>
        </w:rPr>
        <w:t>Electrical</w:t>
      </w:r>
      <w:proofErr w:type="spellEnd"/>
      <w:r w:rsidRPr="00313243">
        <w:rPr>
          <w:rFonts w:ascii="Arial" w:eastAsia="Times New Roman" w:hAnsi="Arial" w:cs="Arial"/>
          <w:color w:val="222222"/>
          <w:sz w:val="18"/>
          <w:szCs w:val="18"/>
          <w:lang w:val="fr-FR"/>
        </w:rPr>
        <w:t xml:space="preserve"> Code.</w:t>
      </w:r>
    </w:p>
    <w:p w:rsidR="00313243" w:rsidRPr="00313243" w:rsidRDefault="00313243" w:rsidP="00313243">
      <w:pPr>
        <w:numPr>
          <w:ilvl w:val="0"/>
          <w:numId w:val="2"/>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ARI 640, "Standard for Commercial and Industrial Humidifiers.</w:t>
      </w:r>
    </w:p>
    <w:p w:rsidR="00313243" w:rsidRPr="00313243" w:rsidRDefault="00313243" w:rsidP="00313243">
      <w:pPr>
        <w:numPr>
          <w:ilvl w:val="0"/>
          <w:numId w:val="2"/>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 xml:space="preserve">ASHRAE SSPC 135 </w:t>
      </w:r>
      <w:proofErr w:type="spellStart"/>
      <w:r w:rsidRPr="00313243">
        <w:rPr>
          <w:rFonts w:ascii="Arial" w:eastAsia="Times New Roman" w:hAnsi="Arial" w:cs="Arial"/>
          <w:color w:val="222222"/>
          <w:sz w:val="18"/>
          <w:szCs w:val="18"/>
        </w:rPr>
        <w:t>BACnet</w:t>
      </w:r>
      <w:proofErr w:type="spellEnd"/>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1.3 Related Sections:</w:t>
      </w:r>
    </w:p>
    <w:p w:rsidR="00313243" w:rsidRPr="00313243" w:rsidRDefault="00313243" w:rsidP="00313243">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23 Mechanical General</w:t>
      </w:r>
    </w:p>
    <w:p w:rsidR="00313243" w:rsidRPr="00313243" w:rsidRDefault="00313243" w:rsidP="00313243">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23[ ] Piping Installation</w:t>
      </w:r>
    </w:p>
    <w:p w:rsidR="00313243" w:rsidRPr="00313243" w:rsidRDefault="00313243" w:rsidP="00313243">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23[ ] Control System</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1.4 Submittals:</w:t>
      </w:r>
    </w:p>
    <w:p w:rsidR="00313243" w:rsidRPr="00313243" w:rsidRDefault="00313243" w:rsidP="00313243">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Submit product data under provisions of Section 23. Include product description, model, dimensions, component sizes, rough-in requirements, service sizes, and finishes. Include rated capacities, operating weights, furnished specialties, and accessories.</w:t>
      </w:r>
    </w:p>
    <w:p w:rsidR="00313243" w:rsidRPr="00313243" w:rsidRDefault="00313243" w:rsidP="00313243">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Submit manufacturer's installation instructions.</w:t>
      </w:r>
    </w:p>
    <w:p w:rsidR="00313243" w:rsidRPr="00313243" w:rsidRDefault="00313243" w:rsidP="00313243">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Submit operation and maintenance data.</w:t>
      </w:r>
    </w:p>
    <w:p w:rsidR="00313243" w:rsidRPr="00313243" w:rsidRDefault="00313243" w:rsidP="00313243">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rsidR="00313243" w:rsidRPr="00313243" w:rsidRDefault="00313243" w:rsidP="00313243">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Submit wiring diagrams including power, signal, and control wiring. Differentiate between manufacturer-installed and field-installed wiring.</w:t>
      </w:r>
    </w:p>
    <w:p w:rsidR="00313243" w:rsidRPr="00313243" w:rsidRDefault="00313243" w:rsidP="00313243">
      <w:pPr>
        <w:numPr>
          <w:ilvl w:val="0"/>
          <w:numId w:val="4"/>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Submit minimum water quality requirements and water pressure requirements.</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1.5 Schedules:</w:t>
      </w:r>
    </w:p>
    <w:p w:rsidR="00313243" w:rsidRPr="00313243" w:rsidRDefault="00313243" w:rsidP="00313243">
      <w:pPr>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Refer to information contained in schedule[s] attached to this specification.</w:t>
      </w:r>
    </w:p>
    <w:p w:rsidR="00313243" w:rsidRPr="00313243" w:rsidRDefault="00313243" w:rsidP="00313243">
      <w:pPr>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Humidifiers to be of type, capacity, and arrangement as listed in schedule[s].</w:t>
      </w:r>
    </w:p>
    <w:p w:rsidR="00313243" w:rsidRPr="00313243" w:rsidRDefault="00313243" w:rsidP="00313243">
      <w:pPr>
        <w:numPr>
          <w:ilvl w:val="0"/>
          <w:numId w:val="5"/>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Include accessories listed in schedule[s] and those accessories required for type of unit.</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b/>
          <w:bCs/>
          <w:color w:val="222222"/>
          <w:sz w:val="18"/>
          <w:szCs w:val="18"/>
          <w:shd w:val="clear" w:color="auto" w:fill="FFFFFF"/>
        </w:rPr>
        <w:t>ELECTR</w:t>
      </w:r>
      <w:r w:rsidR="000064D4">
        <w:rPr>
          <w:rFonts w:ascii="Arial" w:eastAsia="Times New Roman" w:hAnsi="Arial" w:cs="Arial"/>
          <w:b/>
          <w:bCs/>
          <w:color w:val="222222"/>
          <w:sz w:val="18"/>
          <w:szCs w:val="18"/>
          <w:shd w:val="clear" w:color="auto" w:fill="FFFFFF"/>
        </w:rPr>
        <w:t>IC</w:t>
      </w:r>
      <w:r w:rsidRPr="00313243">
        <w:rPr>
          <w:rFonts w:ascii="Arial" w:eastAsia="Times New Roman" w:hAnsi="Arial" w:cs="Arial"/>
          <w:b/>
          <w:bCs/>
          <w:color w:val="222222"/>
          <w:sz w:val="18"/>
          <w:szCs w:val="18"/>
          <w:shd w:val="clear" w:color="auto" w:fill="FFFFFF"/>
        </w:rPr>
        <w:t xml:space="preserve"> STEAM HUMIDIFICATION SYSTEM - NORTEC MODEL </w:t>
      </w:r>
      <w:r w:rsidR="00C0612D">
        <w:rPr>
          <w:rFonts w:ascii="Arial" w:eastAsia="Times New Roman" w:hAnsi="Arial" w:cs="Arial"/>
          <w:b/>
          <w:bCs/>
          <w:color w:val="222222"/>
          <w:sz w:val="18"/>
          <w:szCs w:val="18"/>
          <w:shd w:val="clear" w:color="auto" w:fill="FFFFFF"/>
        </w:rPr>
        <w:t>RS</w:t>
      </w:r>
      <w:r w:rsidRPr="00313243">
        <w:rPr>
          <w:rFonts w:ascii="Arial" w:eastAsia="Times New Roman" w:hAnsi="Arial" w:cs="Arial"/>
          <w:color w:val="222222"/>
          <w:sz w:val="18"/>
          <w:szCs w:val="18"/>
          <w:shd w:val="clear" w:color="auto" w:fill="FFFFFF"/>
        </w:rPr>
        <w:t> </w:t>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rPr>
        <w:br/>
      </w:r>
      <w:r w:rsidRPr="00313243">
        <w:rPr>
          <w:rFonts w:ascii="Arial" w:eastAsia="Times New Roman" w:hAnsi="Arial" w:cs="Arial"/>
          <w:b/>
          <w:bCs/>
          <w:color w:val="222222"/>
          <w:sz w:val="18"/>
          <w:szCs w:val="18"/>
          <w:shd w:val="clear" w:color="auto" w:fill="FFFFFF"/>
        </w:rPr>
        <w:t>PART 2 - PRODUCTS</w:t>
      </w:r>
      <w:r w:rsidRPr="00313243">
        <w:rPr>
          <w:rFonts w:ascii="Arial" w:eastAsia="Times New Roman" w:hAnsi="Arial" w:cs="Arial"/>
          <w:color w:val="222222"/>
          <w:sz w:val="18"/>
          <w:szCs w:val="18"/>
          <w:shd w:val="clear" w:color="auto" w:fill="FFFFFF"/>
        </w:rPr>
        <w:t> </w:t>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shd w:val="clear" w:color="auto" w:fill="FFFFFF"/>
        </w:rPr>
        <w:t xml:space="preserve">2.1 Provide Nortec </w:t>
      </w:r>
      <w:r w:rsidR="00C0612D">
        <w:rPr>
          <w:rFonts w:ascii="Arial" w:eastAsia="Times New Roman" w:hAnsi="Arial" w:cs="Arial"/>
          <w:color w:val="222222"/>
          <w:sz w:val="18"/>
          <w:szCs w:val="18"/>
          <w:shd w:val="clear" w:color="auto" w:fill="FFFFFF"/>
        </w:rPr>
        <w:t>RS resistive element</w:t>
      </w:r>
      <w:r w:rsidRPr="00313243">
        <w:rPr>
          <w:rFonts w:ascii="Arial" w:eastAsia="Times New Roman" w:hAnsi="Arial" w:cs="Arial"/>
          <w:color w:val="222222"/>
          <w:sz w:val="18"/>
          <w:szCs w:val="18"/>
          <w:shd w:val="clear" w:color="auto" w:fill="FFFFFF"/>
        </w:rPr>
        <w:t xml:space="preserve"> humidifier generating mineral-free, sterile steam </w:t>
      </w:r>
      <w:r w:rsidR="00C0612D">
        <w:rPr>
          <w:rFonts w:ascii="Arial" w:eastAsia="Times New Roman" w:hAnsi="Arial" w:cs="Arial"/>
          <w:color w:val="222222"/>
          <w:sz w:val="18"/>
          <w:szCs w:val="18"/>
          <w:shd w:val="clear" w:color="auto" w:fill="FFFFFF"/>
        </w:rPr>
        <w:t>for use with potable, De-Ionized (DI), or Reverse Osmosis (RO) water.</w:t>
      </w:r>
      <w:r w:rsidRPr="00313243">
        <w:rPr>
          <w:rFonts w:ascii="Arial" w:eastAsia="Times New Roman" w:hAnsi="Arial" w:cs="Arial"/>
          <w:color w:val="222222"/>
          <w:sz w:val="18"/>
          <w:szCs w:val="18"/>
          <w:shd w:val="clear" w:color="auto" w:fill="FFFFFF"/>
        </w:rPr>
        <w:t xml:space="preserve"> Packaged unit, wall mounted, atmospheric steam generation using </w:t>
      </w:r>
      <w:r w:rsidR="00C0612D">
        <w:rPr>
          <w:rFonts w:ascii="Arial" w:eastAsia="Times New Roman" w:hAnsi="Arial" w:cs="Arial"/>
          <w:color w:val="222222"/>
          <w:sz w:val="18"/>
          <w:szCs w:val="18"/>
          <w:shd w:val="clear" w:color="auto" w:fill="FFFFFF"/>
        </w:rPr>
        <w:t>resistive heating element</w:t>
      </w:r>
      <w:r w:rsidRPr="00313243">
        <w:rPr>
          <w:rFonts w:ascii="Arial" w:eastAsia="Times New Roman" w:hAnsi="Arial" w:cs="Arial"/>
          <w:color w:val="222222"/>
          <w:sz w:val="18"/>
          <w:szCs w:val="18"/>
          <w:shd w:val="clear" w:color="auto" w:fill="FFFFFF"/>
        </w:rPr>
        <w:t xml:space="preserve">. </w:t>
      </w:r>
      <w:r w:rsidR="00C0612D">
        <w:rPr>
          <w:rFonts w:ascii="Arial" w:eastAsia="Times New Roman" w:hAnsi="Arial" w:cs="Arial"/>
          <w:color w:val="222222"/>
          <w:sz w:val="18"/>
          <w:szCs w:val="18"/>
          <w:shd w:val="clear" w:color="auto" w:fill="FFFFFF"/>
        </w:rPr>
        <w:t xml:space="preserve">Electrode </w:t>
      </w:r>
      <w:r w:rsidRPr="00313243">
        <w:rPr>
          <w:rFonts w:ascii="Arial" w:eastAsia="Times New Roman" w:hAnsi="Arial" w:cs="Arial"/>
          <w:color w:val="222222"/>
          <w:sz w:val="18"/>
          <w:szCs w:val="18"/>
          <w:shd w:val="clear" w:color="auto" w:fill="FFFFFF"/>
        </w:rPr>
        <w:t>technology and boiler steam (pressure steam) technology not acceptable. </w:t>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shd w:val="clear" w:color="auto" w:fill="FFFFFF"/>
        </w:rPr>
        <w:t>2.2 Unit[s] to be complete with:</w:t>
      </w:r>
    </w:p>
    <w:p w:rsidR="00313243" w:rsidRPr="00313243" w:rsidRDefault="00313243" w:rsidP="00313243">
      <w:pPr>
        <w:numPr>
          <w:ilvl w:val="0"/>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Touchscreen controller with standard building automation and Online connectivity:</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Intuitive touchscreen control with color graphic user interface.</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 xml:space="preserve">Standard building automation communication protocols </w:t>
      </w:r>
      <w:proofErr w:type="spellStart"/>
      <w:r w:rsidRPr="00313243">
        <w:rPr>
          <w:rFonts w:ascii="Arial" w:eastAsia="Times New Roman" w:hAnsi="Arial" w:cs="Arial"/>
          <w:color w:val="222222"/>
          <w:sz w:val="18"/>
          <w:szCs w:val="18"/>
        </w:rPr>
        <w:t>BACnet</w:t>
      </w:r>
      <w:proofErr w:type="spellEnd"/>
      <w:r w:rsidRPr="00313243">
        <w:rPr>
          <w:rFonts w:ascii="Arial" w:eastAsia="Times New Roman" w:hAnsi="Arial" w:cs="Arial"/>
          <w:color w:val="222222"/>
          <w:sz w:val="18"/>
          <w:szCs w:val="18"/>
        </w:rPr>
        <w:t xml:space="preserve"> IP, </w:t>
      </w:r>
      <w:proofErr w:type="spellStart"/>
      <w:r w:rsidRPr="00313243">
        <w:rPr>
          <w:rFonts w:ascii="Arial" w:eastAsia="Times New Roman" w:hAnsi="Arial" w:cs="Arial"/>
          <w:color w:val="222222"/>
          <w:sz w:val="18"/>
          <w:szCs w:val="18"/>
        </w:rPr>
        <w:t>BACnet</w:t>
      </w:r>
      <w:proofErr w:type="spellEnd"/>
      <w:r w:rsidRPr="00313243">
        <w:rPr>
          <w:rFonts w:ascii="Arial" w:eastAsia="Times New Roman" w:hAnsi="Arial" w:cs="Arial"/>
          <w:color w:val="222222"/>
          <w:sz w:val="18"/>
          <w:szCs w:val="18"/>
        </w:rPr>
        <w:t xml:space="preserve"> MSTP </w:t>
      </w:r>
      <w:r w:rsidR="00C0612D">
        <w:rPr>
          <w:rFonts w:ascii="Arial" w:eastAsia="Times New Roman" w:hAnsi="Arial" w:cs="Arial"/>
          <w:color w:val="222222"/>
          <w:sz w:val="18"/>
          <w:szCs w:val="18"/>
        </w:rPr>
        <w:t xml:space="preserve">(Slave) </w:t>
      </w:r>
      <w:r w:rsidRPr="00313243">
        <w:rPr>
          <w:rFonts w:ascii="Arial" w:eastAsia="Times New Roman" w:hAnsi="Arial" w:cs="Arial"/>
          <w:color w:val="222222"/>
          <w:sz w:val="18"/>
          <w:szCs w:val="18"/>
        </w:rPr>
        <w:t>and Modbus. Additional hardware required for building automation communication not acceptable.</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lastRenderedPageBreak/>
        <w:t>Standard Nortec Online connectivity for remote monitoring and factory diagnostic.</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Embedded web interface for easy configuration and remote monitoring from any computer with a web browser over a local area network (LAN) connection.</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USB interface for new software/feature upload and download of operational information.</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 xml:space="preserve">Single or dual channel analog signal acceptance, supporting both demand and transducer control. Ability to control </w:t>
      </w:r>
      <w:proofErr w:type="spellStart"/>
      <w:r w:rsidRPr="00313243">
        <w:rPr>
          <w:rFonts w:ascii="Arial" w:eastAsia="Times New Roman" w:hAnsi="Arial" w:cs="Arial"/>
          <w:color w:val="222222"/>
          <w:sz w:val="18"/>
          <w:szCs w:val="18"/>
        </w:rPr>
        <w:t>setpoint</w:t>
      </w:r>
      <w:proofErr w:type="spellEnd"/>
      <w:r w:rsidRPr="00313243">
        <w:rPr>
          <w:rFonts w:ascii="Arial" w:eastAsia="Times New Roman" w:hAnsi="Arial" w:cs="Arial"/>
          <w:color w:val="222222"/>
          <w:sz w:val="18"/>
          <w:szCs w:val="18"/>
        </w:rPr>
        <w:t xml:space="preserve"> from humidifier control when using transducer controls.</w:t>
      </w:r>
    </w:p>
    <w:p w:rsidR="00313243" w:rsidRPr="00313243" w:rsidRDefault="00313243" w:rsidP="00313243">
      <w:pPr>
        <w:numPr>
          <w:ilvl w:val="0"/>
          <w:numId w:val="6"/>
        </w:numPr>
        <w:shd w:val="clear" w:color="auto" w:fill="FFFFFF"/>
        <w:spacing w:before="100" w:beforeAutospacing="1" w:after="100" w:afterAutospacing="1" w:line="240" w:lineRule="auto"/>
        <w:rPr>
          <w:rFonts w:ascii="Arial" w:eastAsia="Times New Roman" w:hAnsi="Arial" w:cs="Arial"/>
          <w:color w:val="222222"/>
          <w:sz w:val="18"/>
          <w:szCs w:val="18"/>
        </w:rPr>
      </w:pPr>
      <w:bookmarkStart w:id="0" w:name="_GoBack"/>
      <w:bookmarkEnd w:id="0"/>
      <w:r w:rsidRPr="00313243">
        <w:rPr>
          <w:rFonts w:ascii="Arial" w:eastAsia="Times New Roman" w:hAnsi="Arial" w:cs="Arial"/>
          <w:color w:val="222222"/>
          <w:sz w:val="18"/>
          <w:szCs w:val="18"/>
        </w:rPr>
        <w:t xml:space="preserve">Packaged system with Nortec </w:t>
      </w:r>
      <w:r w:rsidR="003145F7">
        <w:rPr>
          <w:rFonts w:ascii="Arial" w:eastAsia="Times New Roman" w:hAnsi="Arial" w:cs="Arial"/>
          <w:color w:val="222222"/>
          <w:sz w:val="18"/>
          <w:szCs w:val="18"/>
        </w:rPr>
        <w:t>resistive element</w:t>
      </w:r>
      <w:r w:rsidRPr="00313243">
        <w:rPr>
          <w:rFonts w:ascii="Arial" w:eastAsia="Times New Roman" w:hAnsi="Arial" w:cs="Arial"/>
          <w:color w:val="222222"/>
          <w:sz w:val="18"/>
          <w:szCs w:val="18"/>
        </w:rPr>
        <w:t xml:space="preserve"> technology:</w:t>
      </w:r>
    </w:p>
    <w:p w:rsidR="003145F7" w:rsidRDefault="003145F7"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proofErr w:type="spellStart"/>
      <w:r>
        <w:rPr>
          <w:rFonts w:ascii="Arial" w:eastAsia="Times New Roman" w:hAnsi="Arial" w:cs="Arial"/>
          <w:color w:val="222222"/>
          <w:sz w:val="18"/>
          <w:szCs w:val="18"/>
        </w:rPr>
        <w:t>Incoloy</w:t>
      </w:r>
      <w:proofErr w:type="spellEnd"/>
      <w:r>
        <w:rPr>
          <w:rFonts w:ascii="Arial" w:eastAsia="Times New Roman" w:hAnsi="Arial" w:cs="Arial"/>
          <w:color w:val="222222"/>
          <w:sz w:val="18"/>
          <w:szCs w:val="18"/>
        </w:rPr>
        <w:t xml:space="preserve"> based resistive heating element for steam production.</w:t>
      </w:r>
    </w:p>
    <w:p w:rsidR="003145F7" w:rsidRDefault="003145F7"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Modulating output between 4% and 100% of rated capacity.</w:t>
      </w:r>
    </w:p>
    <w:p w:rsidR="003145F7" w:rsidRDefault="003145F7"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Control accuracy of up to +/- 1% RH using optional Solid State Relay control and high precision humidistat.</w:t>
      </w:r>
    </w:p>
    <w:p w:rsidR="003145F7" w:rsidRDefault="003145F7"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Dual magnetic electronic float system, located outside of the boiling water to ensure accurate water level control and reduced maintenance. Systems using conductivity probes or floats located within hot reservoir are not acceptable.</w:t>
      </w:r>
    </w:p>
    <w:p w:rsidR="003145F7" w:rsidRDefault="003145F7"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Self-diagnostics during start-up of system to prevent unsafe operation of the unit[s]:</w:t>
      </w:r>
    </w:p>
    <w:p w:rsidR="003145F7" w:rsidRDefault="003145F7" w:rsidP="003145F7">
      <w:pPr>
        <w:numPr>
          <w:ilvl w:val="2"/>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Fill valve check.</w:t>
      </w:r>
    </w:p>
    <w:p w:rsidR="003145F7" w:rsidRDefault="003145F7" w:rsidP="003145F7">
      <w:pPr>
        <w:numPr>
          <w:ilvl w:val="2"/>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Float level check.</w:t>
      </w:r>
    </w:p>
    <w:p w:rsidR="003145F7" w:rsidRPr="003145F7" w:rsidRDefault="003145F7" w:rsidP="003145F7">
      <w:pPr>
        <w:numPr>
          <w:ilvl w:val="2"/>
          <w:numId w:val="6"/>
        </w:numPr>
        <w:shd w:val="clear" w:color="auto" w:fill="FFFFFF"/>
        <w:spacing w:before="100" w:beforeAutospacing="1" w:after="100" w:afterAutospacing="1" w:line="240" w:lineRule="auto"/>
        <w:rPr>
          <w:rFonts w:ascii="Arial" w:eastAsia="Times New Roman" w:hAnsi="Arial" w:cs="Arial"/>
          <w:color w:val="222222"/>
          <w:sz w:val="18"/>
          <w:szCs w:val="18"/>
        </w:rPr>
      </w:pPr>
      <w:r>
        <w:rPr>
          <w:rFonts w:ascii="Arial" w:eastAsia="Times New Roman" w:hAnsi="Arial" w:cs="Arial"/>
          <w:color w:val="222222"/>
          <w:sz w:val="18"/>
          <w:szCs w:val="18"/>
        </w:rPr>
        <w:t>Drain pump check.</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Durable powder coated steel cabinet with zero side clearance requirement for minimal footprint.</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Insulating air gap between plumbing and electrical compartment for increased electronic reliability.</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Standard internal drain water tempering to ensure maximum 140°F [60°C] drain water. External drain water cooler not acceptable.</w:t>
      </w:r>
    </w:p>
    <w:p w:rsidR="00313243" w:rsidRPr="00313243" w:rsidRDefault="00313243"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Integral fill cup with minimum 1-inch [25 mm] air gap to prevent back siphoning.</w:t>
      </w:r>
    </w:p>
    <w:p w:rsidR="00313243" w:rsidRDefault="00313243" w:rsidP="003145F7">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 xml:space="preserve">Automatic off-season shut-down [after 3 days of "no call"] will completely drain the </w:t>
      </w:r>
      <w:r w:rsidR="003145F7">
        <w:rPr>
          <w:rFonts w:ascii="Arial" w:eastAsia="Times New Roman" w:hAnsi="Arial" w:cs="Arial"/>
          <w:color w:val="222222"/>
          <w:sz w:val="18"/>
          <w:szCs w:val="18"/>
        </w:rPr>
        <w:t>boiling tank</w:t>
      </w:r>
      <w:r w:rsidRPr="00313243">
        <w:rPr>
          <w:rFonts w:ascii="Arial" w:eastAsia="Times New Roman" w:hAnsi="Arial" w:cs="Arial"/>
          <w:color w:val="222222"/>
          <w:sz w:val="18"/>
          <w:szCs w:val="18"/>
        </w:rPr>
        <w:t xml:space="preserve">[s] and automatically restart on call for humidity. </w:t>
      </w:r>
    </w:p>
    <w:p w:rsidR="00313243" w:rsidRPr="00313243" w:rsidRDefault="003145F7" w:rsidP="00313243">
      <w:pPr>
        <w:numPr>
          <w:ilvl w:val="1"/>
          <w:numId w:val="6"/>
        </w:numPr>
        <w:shd w:val="clear" w:color="auto" w:fill="FFFFFF"/>
        <w:spacing w:before="100" w:beforeAutospacing="1" w:after="100" w:afterAutospacing="1" w:line="240" w:lineRule="auto"/>
        <w:rPr>
          <w:rFonts w:ascii="Arial" w:eastAsia="Times New Roman" w:hAnsi="Arial" w:cs="Arial"/>
          <w:color w:val="222222"/>
          <w:sz w:val="18"/>
          <w:szCs w:val="18"/>
        </w:rPr>
      </w:pPr>
      <w:r w:rsidRPr="003145F7">
        <w:rPr>
          <w:rFonts w:ascii="Arial" w:eastAsia="Times New Roman" w:hAnsi="Arial" w:cs="Arial"/>
          <w:color w:val="222222"/>
          <w:sz w:val="18"/>
          <w:szCs w:val="18"/>
        </w:rPr>
        <w:t>Integral design allowing easy installation and access for servicing.</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2.3 Optional Accessories</w:t>
      </w:r>
    </w:p>
    <w:p w:rsidR="00313243" w:rsidRPr="00313243" w:rsidRDefault="00313243" w:rsidP="00313243">
      <w:pPr>
        <w:numPr>
          <w:ilvl w:val="0"/>
          <w:numId w:val="7"/>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Refer to 'Option schedule'</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b/>
          <w:bCs/>
          <w:color w:val="222222"/>
          <w:sz w:val="18"/>
          <w:szCs w:val="18"/>
          <w:shd w:val="clear" w:color="auto" w:fill="FFFFFF"/>
        </w:rPr>
        <w:t>PART 3 - EXCECUTION</w:t>
      </w:r>
      <w:r w:rsidRPr="00313243">
        <w:rPr>
          <w:rFonts w:ascii="Arial" w:eastAsia="Times New Roman" w:hAnsi="Arial" w:cs="Arial"/>
          <w:color w:val="222222"/>
          <w:sz w:val="18"/>
          <w:szCs w:val="18"/>
          <w:shd w:val="clear" w:color="auto" w:fill="FFFFFF"/>
        </w:rPr>
        <w:t> </w:t>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rPr>
        <w:br/>
      </w:r>
      <w:r w:rsidRPr="00313243">
        <w:rPr>
          <w:rFonts w:ascii="Arial" w:eastAsia="Times New Roman" w:hAnsi="Arial" w:cs="Arial"/>
          <w:color w:val="222222"/>
          <w:sz w:val="18"/>
          <w:szCs w:val="18"/>
          <w:shd w:val="clear" w:color="auto" w:fill="FFFFFF"/>
        </w:rPr>
        <w:t>3.1 Installation:</w:t>
      </w:r>
    </w:p>
    <w:p w:rsidR="00313243" w:rsidRPr="00313243" w:rsidRDefault="00313243" w:rsidP="00313243">
      <w:pPr>
        <w:numPr>
          <w:ilvl w:val="0"/>
          <w:numId w:val="8"/>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Install humidifiers per manufacturers' instructions.</w:t>
      </w:r>
    </w:p>
    <w:p w:rsidR="00313243" w:rsidRPr="00313243" w:rsidRDefault="00313243" w:rsidP="00313243">
      <w:pPr>
        <w:numPr>
          <w:ilvl w:val="0"/>
          <w:numId w:val="8"/>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Install with required clearance for service and maintenance.</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3.2 Accessories:</w:t>
      </w:r>
    </w:p>
    <w:p w:rsidR="00313243" w:rsidRPr="00313243" w:rsidRDefault="00313243" w:rsidP="00313243">
      <w:pPr>
        <w:numPr>
          <w:ilvl w:val="0"/>
          <w:numId w:val="9"/>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Install accessories in accordance with manufacturer's recommendations.</w:t>
      </w:r>
    </w:p>
    <w:p w:rsidR="00313243" w:rsidRPr="00313243" w:rsidRDefault="00313243" w:rsidP="00313243">
      <w:pPr>
        <w:spacing w:after="0" w:line="240" w:lineRule="auto"/>
        <w:rPr>
          <w:rFonts w:ascii="Times New Roman" w:eastAsia="Times New Roman" w:hAnsi="Times New Roman" w:cs="Times New Roman"/>
          <w:sz w:val="24"/>
          <w:szCs w:val="24"/>
        </w:rPr>
      </w:pPr>
      <w:r w:rsidRPr="00313243">
        <w:rPr>
          <w:rFonts w:ascii="Arial" w:eastAsia="Times New Roman" w:hAnsi="Arial" w:cs="Arial"/>
          <w:color w:val="222222"/>
          <w:sz w:val="18"/>
          <w:szCs w:val="18"/>
          <w:shd w:val="clear" w:color="auto" w:fill="FFFFFF"/>
        </w:rPr>
        <w:t>3.3 Commissioning:</w:t>
      </w:r>
    </w:p>
    <w:p w:rsidR="00313243" w:rsidRPr="00313243" w:rsidRDefault="00313243" w:rsidP="00313243">
      <w:pPr>
        <w:numPr>
          <w:ilvl w:val="0"/>
          <w:numId w:val="10"/>
        </w:numPr>
        <w:shd w:val="clear" w:color="auto" w:fill="FFFFFF"/>
        <w:spacing w:before="100" w:beforeAutospacing="1" w:after="100" w:afterAutospacing="1" w:line="240" w:lineRule="auto"/>
        <w:rPr>
          <w:rFonts w:ascii="Arial" w:eastAsia="Times New Roman" w:hAnsi="Arial" w:cs="Arial"/>
          <w:color w:val="222222"/>
          <w:sz w:val="18"/>
          <w:szCs w:val="18"/>
        </w:rPr>
      </w:pPr>
      <w:r w:rsidRPr="00313243">
        <w:rPr>
          <w:rFonts w:ascii="Arial" w:eastAsia="Times New Roman" w:hAnsi="Arial" w:cs="Arial"/>
          <w:color w:val="222222"/>
          <w:sz w:val="18"/>
          <w:szCs w:val="18"/>
        </w:rPr>
        <w:t>Start-up of humidifier to be by factory trained technician.</w:t>
      </w:r>
    </w:p>
    <w:p w:rsidR="0070682F" w:rsidRDefault="004E2CB4"/>
    <w:sectPr w:rsidR="0070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ED3"/>
    <w:multiLevelType w:val="multilevel"/>
    <w:tmpl w:val="B27EF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104473"/>
    <w:multiLevelType w:val="multilevel"/>
    <w:tmpl w:val="77741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882AB0"/>
    <w:multiLevelType w:val="multilevel"/>
    <w:tmpl w:val="9F004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82551F"/>
    <w:multiLevelType w:val="multilevel"/>
    <w:tmpl w:val="8B68B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11660D"/>
    <w:multiLevelType w:val="multilevel"/>
    <w:tmpl w:val="B2FE3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D36858"/>
    <w:multiLevelType w:val="multilevel"/>
    <w:tmpl w:val="720E1E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12119B"/>
    <w:multiLevelType w:val="multilevel"/>
    <w:tmpl w:val="44723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8348BB"/>
    <w:multiLevelType w:val="multilevel"/>
    <w:tmpl w:val="D402D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EDB066A"/>
    <w:multiLevelType w:val="multilevel"/>
    <w:tmpl w:val="644AF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E46052A"/>
    <w:multiLevelType w:val="multilevel"/>
    <w:tmpl w:val="9328E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6"/>
  </w:num>
  <w:num w:numId="4">
    <w:abstractNumId w:val="2"/>
  </w:num>
  <w:num w:numId="5">
    <w:abstractNumId w:val="4"/>
  </w:num>
  <w:num w:numId="6">
    <w:abstractNumId w:val="5"/>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3"/>
    <w:rsid w:val="000064D4"/>
    <w:rsid w:val="00234D34"/>
    <w:rsid w:val="00292F14"/>
    <w:rsid w:val="00313243"/>
    <w:rsid w:val="003145F7"/>
    <w:rsid w:val="004E2CB4"/>
    <w:rsid w:val="008556DE"/>
    <w:rsid w:val="009F56D9"/>
    <w:rsid w:val="00A9586E"/>
    <w:rsid w:val="00C0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Walter Meier</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Andrew</dc:creator>
  <cp:lastModifiedBy>Paterson Andrew</cp:lastModifiedBy>
  <cp:revision>2</cp:revision>
  <dcterms:created xsi:type="dcterms:W3CDTF">2016-01-07T13:14:00Z</dcterms:created>
  <dcterms:modified xsi:type="dcterms:W3CDTF">2016-01-07T13:14:00Z</dcterms:modified>
</cp:coreProperties>
</file>